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D0792" w:rsidRPr="000E7DE0" w:rsidP="000D0792">
      <w:pPr>
        <w:keepNext/>
        <w:spacing w:after="0" w:line="240" w:lineRule="auto"/>
        <w:ind w:right="-58" w:firstLine="4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DE0">
        <w:rPr>
          <w:rFonts w:ascii="Times New Roman" w:eastAsia="Times New Roman" w:hAnsi="Times New Roman" w:cs="Times New Roman"/>
          <w:sz w:val="24"/>
          <w:szCs w:val="24"/>
          <w:lang w:eastAsia="ru-RU"/>
        </w:rPr>
        <w:t>86MS0040-01-2024-000898-30</w:t>
      </w:r>
    </w:p>
    <w:p w:rsidR="000D0792" w:rsidRPr="000E7DE0" w:rsidP="000D0792">
      <w:pPr>
        <w:keepNext/>
        <w:spacing w:after="0" w:line="240" w:lineRule="auto"/>
        <w:ind w:right="-58" w:firstLine="426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0E7DE0">
        <w:rPr>
          <w:rFonts w:ascii="Times New Roman" w:eastAsia="Times New Roman" w:hAnsi="Times New Roman" w:cs="Times New Roman"/>
          <w:sz w:val="24"/>
          <w:szCs w:val="24"/>
          <w:lang w:eastAsia="ru-RU"/>
        </w:rPr>
        <w:t>2-526-2004/2024</w:t>
      </w:r>
    </w:p>
    <w:p w:rsidR="000D0792" w:rsidRPr="000E7DE0" w:rsidP="000D0792">
      <w:pPr>
        <w:keepNext/>
        <w:spacing w:after="0" w:line="240" w:lineRule="auto"/>
        <w:ind w:right="-57" w:firstLine="426"/>
        <w:contextualSpacing/>
        <w:jc w:val="center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0E7DE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З А О Ч Н О Е   Р Е Ш Е Н И Е</w:t>
      </w:r>
    </w:p>
    <w:p w:rsidR="000D0792" w:rsidRPr="000E7DE0" w:rsidP="000D0792">
      <w:pPr>
        <w:spacing w:after="0" w:line="240" w:lineRule="auto"/>
        <w:ind w:right="-5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DE0">
        <w:rPr>
          <w:rFonts w:ascii="Times New Roman" w:hAnsi="Times New Roman" w:cs="Times New Roman"/>
          <w:sz w:val="24"/>
          <w:szCs w:val="24"/>
        </w:rPr>
        <w:t>Именем Российской Федерации</w:t>
      </w:r>
    </w:p>
    <w:p w:rsidR="000D0792" w:rsidRPr="000E7DE0" w:rsidP="000D0792">
      <w:pPr>
        <w:spacing w:after="0" w:line="240" w:lineRule="auto"/>
        <w:ind w:right="-5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DE0">
        <w:rPr>
          <w:rFonts w:ascii="Times New Roman" w:hAnsi="Times New Roman" w:cs="Times New Roman"/>
          <w:sz w:val="24"/>
          <w:szCs w:val="24"/>
        </w:rPr>
        <w:t>(резолютивная часть)</w:t>
      </w:r>
    </w:p>
    <w:p w:rsidR="000D0792" w:rsidRPr="000E7DE0" w:rsidP="000D0792">
      <w:pPr>
        <w:spacing w:after="0" w:line="240" w:lineRule="auto"/>
        <w:ind w:right="-5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DE0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марта 2024 года                                                                              г. Нефтеюганск</w:t>
      </w:r>
    </w:p>
    <w:p w:rsidR="000D0792" w:rsidRPr="000E7DE0" w:rsidP="000D0792">
      <w:pPr>
        <w:spacing w:after="0" w:line="240" w:lineRule="auto"/>
        <w:ind w:right="-5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0D0792" w:rsidRPr="000E7DE0" w:rsidP="000D079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4 Нефтеюганского судебного района Ханты-Мансийского автономного округа-Югры Постовалова Т.П., </w:t>
      </w:r>
    </w:p>
    <w:p w:rsidR="000D0792" w:rsidRPr="000E7DE0" w:rsidP="000D079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секретаре Роговой Н.Ю., </w:t>
      </w:r>
    </w:p>
    <w:p w:rsidR="000D0792" w:rsidRPr="000E7DE0" w:rsidP="000D0792">
      <w:pPr>
        <w:spacing w:after="0" w:line="240" w:lineRule="auto"/>
        <w:ind w:right="-5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гражданское дело по иску</w:t>
      </w:r>
      <w:r w:rsidRPr="000E7DE0" w:rsidR="0099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«Банк Русский Стандарт»</w:t>
      </w:r>
      <w:r w:rsidRPr="000E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0E7DE0" w:rsidR="009922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Кобельковой</w:t>
      </w:r>
      <w:r w:rsidRPr="000E7DE0" w:rsidR="0099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DE0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</w:t>
      </w:r>
      <w:r w:rsidRPr="000E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взыскании задолженности по договору займа, судебных расходов, </w:t>
      </w:r>
    </w:p>
    <w:p w:rsidR="000D0792" w:rsidRPr="000E7DE0" w:rsidP="000D0792">
      <w:pPr>
        <w:spacing w:after="0" w:line="240" w:lineRule="auto"/>
        <w:ind w:right="-5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ст. 194-199, 235 ГПК РФ, </w:t>
      </w:r>
    </w:p>
    <w:p w:rsidR="000D0792" w:rsidRPr="000E7DE0" w:rsidP="000D0792">
      <w:pPr>
        <w:tabs>
          <w:tab w:val="left" w:pos="2295"/>
          <w:tab w:val="center" w:pos="5127"/>
        </w:tabs>
        <w:spacing w:after="0" w:line="240" w:lineRule="auto"/>
        <w:ind w:right="-58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DE0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И Л:</w:t>
      </w:r>
    </w:p>
    <w:p w:rsidR="000D0792" w:rsidRPr="000E7DE0" w:rsidP="000D0792">
      <w:pPr>
        <w:tabs>
          <w:tab w:val="left" w:pos="2295"/>
          <w:tab w:val="center" w:pos="5127"/>
        </w:tabs>
        <w:spacing w:after="0" w:line="240" w:lineRule="auto"/>
        <w:ind w:right="-5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исковые требования </w:t>
      </w:r>
      <w:r w:rsidRPr="000E7DE0" w:rsidR="0099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«Банк Русский Стандарт» к </w:t>
      </w:r>
      <w:r w:rsidRPr="000E7DE0" w:rsidR="009922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Кобельковой</w:t>
      </w:r>
      <w:r w:rsidRPr="000E7DE0" w:rsidR="0099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К.Г. </w:t>
      </w:r>
      <w:r w:rsidRPr="000E7DE0" w:rsidR="009922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взыскании задолженности по договору займа, судебных расходов</w:t>
      </w:r>
      <w:r w:rsidRPr="000E7D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7DE0">
        <w:rPr>
          <w:sz w:val="24"/>
          <w:szCs w:val="24"/>
        </w:rPr>
        <w:t xml:space="preserve"> - </w:t>
      </w:r>
      <w:r w:rsidRPr="000E7DE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удовлетворить.</w:t>
      </w:r>
    </w:p>
    <w:p w:rsidR="000D0792" w:rsidRPr="000E7DE0" w:rsidP="000D0792">
      <w:pPr>
        <w:tabs>
          <w:tab w:val="left" w:pos="2295"/>
          <w:tab w:val="center" w:pos="5127"/>
        </w:tabs>
        <w:spacing w:after="0" w:line="240" w:lineRule="auto"/>
        <w:ind w:right="-5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DE0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Pr="000E7DE0" w:rsidR="007911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Кобельковой</w:t>
      </w:r>
      <w:r w:rsidRPr="000E7DE0" w:rsidR="0079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DE0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</w:t>
      </w:r>
      <w:r w:rsidRPr="000E7DE0" w:rsidR="0079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DE0">
        <w:rPr>
          <w:rFonts w:ascii="Times New Roman" w:eastAsia="Times New Roman" w:hAnsi="Times New Roman" w:cs="Times New Roman"/>
          <w:sz w:val="24"/>
          <w:szCs w:val="24"/>
          <w:lang w:eastAsia="ru-RU"/>
        </w:rPr>
        <w:t>(***</w:t>
      </w:r>
      <w:r w:rsidRPr="000E7DE0" w:rsidR="0079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08.10.2019</w:t>
      </w:r>
      <w:r w:rsidRPr="000E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E7DE0">
        <w:rPr>
          <w:rFonts w:ascii="Times New Roman" w:hAnsi="Times New Roman" w:cs="Times New Roman"/>
          <w:sz w:val="24"/>
          <w:szCs w:val="24"/>
        </w:rPr>
        <w:t xml:space="preserve">в пользу </w:t>
      </w:r>
      <w:r w:rsidRPr="000E7DE0" w:rsidR="0079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«Банк Русский Стандарт» </w:t>
      </w:r>
      <w:r w:rsidRPr="000E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</w:t>
      </w:r>
      <w:r w:rsidRPr="000E7DE0" w:rsidR="0079110C">
        <w:rPr>
          <w:rFonts w:ascii="Times New Roman" w:eastAsia="Times New Roman" w:hAnsi="Times New Roman" w:cs="Times New Roman"/>
          <w:sz w:val="24"/>
          <w:szCs w:val="24"/>
          <w:lang w:eastAsia="ru-RU"/>
        </w:rPr>
        <w:t>7707056547</w:t>
      </w:r>
      <w:r w:rsidRPr="000E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E7DE0">
        <w:rPr>
          <w:rFonts w:ascii="Times New Roman" w:hAnsi="Times New Roman" w:cs="Times New Roman"/>
          <w:sz w:val="24"/>
          <w:szCs w:val="24"/>
        </w:rPr>
        <w:t>задолженность по договору займа № ***</w:t>
      </w:r>
      <w:r w:rsidRPr="000E7DE0" w:rsidR="00CB7C04">
        <w:rPr>
          <w:rFonts w:ascii="Times New Roman" w:hAnsi="Times New Roman" w:cs="Times New Roman"/>
          <w:sz w:val="24"/>
          <w:szCs w:val="24"/>
        </w:rPr>
        <w:t xml:space="preserve"> от 19.07.2022</w:t>
      </w:r>
      <w:r w:rsidRPr="000E7DE0">
        <w:rPr>
          <w:rFonts w:ascii="Times New Roman" w:hAnsi="Times New Roman" w:cs="Times New Roman"/>
          <w:sz w:val="24"/>
          <w:szCs w:val="24"/>
        </w:rPr>
        <w:t xml:space="preserve"> за период с </w:t>
      </w:r>
      <w:r w:rsidRPr="000E7DE0" w:rsidR="00CB7C04">
        <w:rPr>
          <w:rFonts w:ascii="Times New Roman" w:hAnsi="Times New Roman" w:cs="Times New Roman"/>
          <w:sz w:val="24"/>
          <w:szCs w:val="24"/>
        </w:rPr>
        <w:t>19.07.2022 по 20.01.2023</w:t>
      </w:r>
      <w:r w:rsidRPr="000E7DE0">
        <w:rPr>
          <w:rFonts w:ascii="Times New Roman" w:hAnsi="Times New Roman" w:cs="Times New Roman"/>
          <w:sz w:val="24"/>
          <w:szCs w:val="24"/>
        </w:rPr>
        <w:t xml:space="preserve"> </w:t>
      </w:r>
      <w:r w:rsidRPr="000E7DE0" w:rsidR="00CB7C04">
        <w:rPr>
          <w:rFonts w:ascii="Times New Roman" w:hAnsi="Times New Roman" w:cs="Times New Roman"/>
          <w:sz w:val="24"/>
          <w:szCs w:val="24"/>
        </w:rPr>
        <w:t xml:space="preserve">в размере 12 500 руб. 00 </w:t>
      </w:r>
      <w:r w:rsidRPr="000E7DE0" w:rsidR="00CB7C04">
        <w:rPr>
          <w:rFonts w:ascii="Times New Roman" w:hAnsi="Times New Roman" w:cs="Times New Roman"/>
          <w:sz w:val="24"/>
          <w:szCs w:val="24"/>
        </w:rPr>
        <w:t>коп.,</w:t>
      </w:r>
      <w:r w:rsidRPr="000E7DE0">
        <w:rPr>
          <w:rFonts w:ascii="Times New Roman" w:hAnsi="Times New Roman" w:cs="Times New Roman"/>
          <w:sz w:val="24"/>
          <w:szCs w:val="24"/>
        </w:rPr>
        <w:t xml:space="preserve"> судебные расходы по оплате государственной пошлины в размере </w:t>
      </w:r>
      <w:r w:rsidRPr="000E7DE0" w:rsidR="00B94804">
        <w:rPr>
          <w:rFonts w:ascii="Times New Roman" w:hAnsi="Times New Roman" w:cs="Times New Roman"/>
          <w:sz w:val="24"/>
          <w:szCs w:val="24"/>
        </w:rPr>
        <w:t>500</w:t>
      </w:r>
      <w:r w:rsidRPr="000E7DE0">
        <w:rPr>
          <w:rFonts w:ascii="Times New Roman" w:hAnsi="Times New Roman" w:cs="Times New Roman"/>
          <w:sz w:val="24"/>
          <w:szCs w:val="24"/>
        </w:rPr>
        <w:t xml:space="preserve"> руб. 00 коп., а всего: </w:t>
      </w:r>
      <w:r w:rsidRPr="000E7DE0" w:rsidR="00B94804">
        <w:rPr>
          <w:rFonts w:ascii="Times New Roman" w:hAnsi="Times New Roman" w:cs="Times New Roman"/>
          <w:sz w:val="24"/>
          <w:szCs w:val="24"/>
        </w:rPr>
        <w:t>13 000</w:t>
      </w:r>
      <w:r w:rsidRPr="000E7DE0">
        <w:rPr>
          <w:rFonts w:ascii="Times New Roman" w:hAnsi="Times New Roman" w:cs="Times New Roman"/>
          <w:sz w:val="24"/>
          <w:szCs w:val="24"/>
        </w:rPr>
        <w:t xml:space="preserve"> (</w:t>
      </w:r>
      <w:r w:rsidRPr="000E7DE0" w:rsidR="00B94804">
        <w:rPr>
          <w:rFonts w:ascii="Times New Roman" w:hAnsi="Times New Roman" w:cs="Times New Roman"/>
          <w:sz w:val="24"/>
          <w:szCs w:val="24"/>
        </w:rPr>
        <w:t>тринадцать тысяч</w:t>
      </w:r>
      <w:r w:rsidRPr="000E7DE0">
        <w:rPr>
          <w:rFonts w:ascii="Times New Roman" w:hAnsi="Times New Roman" w:cs="Times New Roman"/>
          <w:sz w:val="24"/>
          <w:szCs w:val="24"/>
        </w:rPr>
        <w:t xml:space="preserve">)  рублей 00 копеек. </w:t>
      </w:r>
    </w:p>
    <w:p w:rsidR="000D0792" w:rsidRPr="000E7DE0" w:rsidP="000D0792">
      <w:pPr>
        <w:keepNext/>
        <w:spacing w:after="0" w:line="240" w:lineRule="auto"/>
        <w:ind w:right="-58" w:firstLine="426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Разъяснить участвующим в деле лицам, их</w:t>
      </w:r>
      <w:r w:rsidRPr="000E7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представителям право подать заявление о составлении мотивированного решения в следующие сроки: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</w:t>
      </w:r>
      <w:r w:rsidRPr="000E7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пятнадцати дней со дня объявления резолютивной части</w:t>
      </w:r>
      <w:r w:rsidRPr="000E7DE0">
        <w:rPr>
          <w:sz w:val="24"/>
          <w:szCs w:val="24"/>
        </w:rPr>
        <w:t xml:space="preserve"> </w:t>
      </w:r>
      <w:r w:rsidRPr="000E7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суда, если лица, участвующие в деле, их представители не присутствовали в судебном заседании.</w:t>
      </w:r>
    </w:p>
    <w:p w:rsidR="000D0792" w:rsidRPr="000E7DE0" w:rsidP="000D0792">
      <w:pPr>
        <w:keepNext/>
        <w:spacing w:after="0" w:line="240" w:lineRule="auto"/>
        <w:ind w:right="-58" w:firstLine="426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Мотивированное решение суда составляется в течение пяти дней со дня поступления от лиц, участву</w:t>
      </w:r>
      <w:r w:rsidRPr="000E7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 в деле, их представителей соответствующего заявления. Ответчик вправе подать в суд, принявший заочное решение, заявление об отмене    этого решения суда в течение семи дней со дня вручения ему копии этого решения. Ответчиком заочное решение суда может</w:t>
      </w:r>
      <w:r w:rsidRPr="000E7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обжаловано в апелляционном порядке в Нефтеюганский районный суд в течение одного месяца со дня вынесения определения суда об отказе в удовлетворении заявления об отмене этого решения суда. </w:t>
      </w:r>
    </w:p>
    <w:p w:rsidR="000D0792" w:rsidRPr="000E7DE0" w:rsidP="000D0792">
      <w:pPr>
        <w:keepNext/>
        <w:spacing w:after="0" w:line="240" w:lineRule="auto"/>
        <w:ind w:right="-58" w:firstLine="426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Нефтеюганский районный суд в</w:t>
      </w:r>
      <w:r w:rsidRPr="000E7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 </w:t>
      </w:r>
    </w:p>
    <w:p w:rsidR="000D0792" w:rsidRPr="000E7DE0" w:rsidP="000D0792">
      <w:pPr>
        <w:keepNext/>
        <w:spacing w:after="0" w:line="240" w:lineRule="auto"/>
        <w:ind w:right="-58" w:firstLine="4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792" w:rsidRPr="000E7DE0" w:rsidP="000E7DE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E7DE0">
        <w:rPr>
          <w:rFonts w:ascii="Times New Roman" w:hAnsi="Times New Roman"/>
          <w:sz w:val="24"/>
          <w:szCs w:val="24"/>
        </w:rPr>
        <w:t>Мировой с</w:t>
      </w:r>
      <w:r w:rsidRPr="000E7DE0">
        <w:rPr>
          <w:rFonts w:ascii="Times New Roman" w:hAnsi="Times New Roman"/>
          <w:sz w:val="24"/>
          <w:szCs w:val="24"/>
        </w:rPr>
        <w:t xml:space="preserve">удья                                  </w:t>
      </w:r>
      <w:r w:rsidRPr="000E7DE0">
        <w:rPr>
          <w:rFonts w:ascii="Times New Roman" w:hAnsi="Times New Roman"/>
          <w:sz w:val="24"/>
          <w:szCs w:val="24"/>
        </w:rPr>
        <w:t xml:space="preserve">                               Т.П. Постовалова</w:t>
      </w:r>
    </w:p>
    <w:sectPr w:rsidSect="00B9480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55"/>
    <w:rsid w:val="000D0792"/>
    <w:rsid w:val="000E7DE0"/>
    <w:rsid w:val="001B7DF4"/>
    <w:rsid w:val="00263155"/>
    <w:rsid w:val="0079110C"/>
    <w:rsid w:val="009922B1"/>
    <w:rsid w:val="00A6352A"/>
    <w:rsid w:val="00B94804"/>
    <w:rsid w:val="00CB7C04"/>
    <w:rsid w:val="00F558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1B9FA5D-B38C-4AED-8C96-248563A2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79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B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B7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